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BE0" w:rsidRPr="00B43BE0" w:rsidRDefault="00B43BE0" w:rsidP="00B43BE0">
      <w:pPr>
        <w:spacing w:line="48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  <w:proofErr w:type="spellStart"/>
      <w:r w:rsidRPr="00B43BE0">
        <w:rPr>
          <w:rFonts w:ascii="Times New Roman" w:eastAsia="Times New Roman" w:hAnsi="Times New Roman" w:cs="Times New Roman"/>
          <w:color w:val="2D3B45"/>
          <w:shd w:val="clear" w:color="auto" w:fill="FFFFFF"/>
        </w:rPr>
        <w:t>Yalina</w:t>
      </w:r>
      <w:proofErr w:type="spellEnd"/>
      <w:r w:rsidRPr="00B43BE0">
        <w:rPr>
          <w:rFonts w:ascii="Times New Roman" w:eastAsia="Times New Roman" w:hAnsi="Times New Roman" w:cs="Times New Roman"/>
          <w:color w:val="2D3B45"/>
          <w:shd w:val="clear" w:color="auto" w:fill="FFFFFF"/>
        </w:rPr>
        <w:t xml:space="preserve"> Yang</w:t>
      </w:r>
      <w:r w:rsidRPr="00B43BE0">
        <w:rPr>
          <w:rFonts w:ascii="Times New Roman" w:eastAsia="Times New Roman" w:hAnsi="Times New Roman" w:cs="Times New Roman"/>
          <w:color w:val="000000"/>
        </w:rPr>
        <w:br/>
        <w:t xml:space="preserve">Professor: </w:t>
      </w:r>
      <w:proofErr w:type="spellStart"/>
      <w:r w:rsidRPr="00B43BE0">
        <w:rPr>
          <w:rFonts w:ascii="Times New Roman" w:eastAsia="Times New Roman" w:hAnsi="Times New Roman" w:cs="Times New Roman"/>
          <w:color w:val="000000"/>
        </w:rPr>
        <w:t>J.French</w:t>
      </w:r>
      <w:proofErr w:type="spellEnd"/>
      <w:r w:rsidRPr="00B43BE0">
        <w:rPr>
          <w:rFonts w:ascii="Times New Roman" w:eastAsia="Times New Roman" w:hAnsi="Times New Roman" w:cs="Times New Roman"/>
          <w:color w:val="000000"/>
        </w:rPr>
        <w:br/>
        <w:t xml:space="preserve">COMM 1 </w:t>
      </w:r>
      <w:r w:rsidRPr="00B43BE0">
        <w:rPr>
          <w:rFonts w:ascii="Times New Roman" w:eastAsia="Times New Roman" w:hAnsi="Times New Roman" w:cs="Times New Roman"/>
          <w:color w:val="000000"/>
        </w:rPr>
        <w:br/>
        <w:t xml:space="preserve">June </w:t>
      </w:r>
      <w:proofErr w:type="gramStart"/>
      <w:r w:rsidRPr="00B43BE0">
        <w:rPr>
          <w:rFonts w:ascii="Times New Roman" w:eastAsia="Times New Roman" w:hAnsi="Times New Roman" w:cs="Times New Roman"/>
          <w:color w:val="000000"/>
        </w:rPr>
        <w:t>27 ,</w:t>
      </w:r>
      <w:proofErr w:type="gramEnd"/>
      <w:r w:rsidRPr="00B43BE0">
        <w:rPr>
          <w:rFonts w:ascii="Times New Roman" w:eastAsia="Times New Roman" w:hAnsi="Times New Roman" w:cs="Times New Roman"/>
          <w:color w:val="000000"/>
        </w:rPr>
        <w:t xml:space="preserve"> 2019</w:t>
      </w:r>
    </w:p>
    <w:p w:rsidR="00B43BE0" w:rsidRPr="00B43BE0" w:rsidRDefault="00B43BE0" w:rsidP="00B43BE0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0B43BE0">
        <w:rPr>
          <w:rFonts w:ascii="Times New Roman" w:eastAsia="Times New Roman" w:hAnsi="Times New Roman" w:cs="Times New Roman"/>
          <w:color w:val="000000"/>
        </w:rPr>
        <w:t>COMM#1 Final Journal</w:t>
      </w:r>
    </w:p>
    <w:p w:rsidR="00D64978" w:rsidRDefault="007E6722" w:rsidP="00D64978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I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n </w:t>
      </w:r>
      <w:r>
        <w:rPr>
          <w:rFonts w:ascii="Times New Roman" w:eastAsia="Times New Roman" w:hAnsi="Times New Roman" w:cs="Times New Roman"/>
          <w:color w:val="000000"/>
        </w:rPr>
        <w:t>the past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four weeks</w:t>
      </w:r>
      <w:r>
        <w:rPr>
          <w:rFonts w:ascii="Times New Roman" w:eastAsia="Times New Roman" w:hAnsi="Times New Roman" w:cs="Times New Roman"/>
          <w:color w:val="000000"/>
        </w:rPr>
        <w:t xml:space="preserve"> of</w:t>
      </w:r>
      <w:r w:rsidRPr="007E6722">
        <w:rPr>
          <w:rFonts w:ascii="Times New Roman" w:eastAsia="Times New Roman" w:hAnsi="Times New Roman" w:cs="Times New Roman"/>
          <w:color w:val="000000"/>
        </w:rPr>
        <w:t xml:space="preserve"> </w:t>
      </w:r>
      <w:r w:rsidRPr="00B43BE0">
        <w:rPr>
          <w:rFonts w:ascii="Times New Roman" w:eastAsia="Times New Roman" w:hAnsi="Times New Roman" w:cs="Times New Roman"/>
          <w:color w:val="000000"/>
        </w:rPr>
        <w:t>COMM1 class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, I learned </w:t>
      </w:r>
      <w:r w:rsidRPr="00B43BE0">
        <w:rPr>
          <w:rFonts w:ascii="Times New Roman" w:eastAsia="Times New Roman" w:hAnsi="Times New Roman" w:cs="Times New Roman"/>
          <w:color w:val="000000"/>
        </w:rPr>
        <w:t>plenty</w:t>
      </w:r>
      <w:r>
        <w:rPr>
          <w:rFonts w:ascii="Times New Roman" w:eastAsia="Times New Roman" w:hAnsi="Times New Roman" w:cs="Times New Roman"/>
          <w:color w:val="000000"/>
        </w:rPr>
        <w:t xml:space="preserve"> of helpful skills, as well as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important strategies </w:t>
      </w:r>
      <w:r>
        <w:rPr>
          <w:rFonts w:ascii="Times New Roman" w:eastAsia="Times New Roman" w:hAnsi="Times New Roman" w:cs="Times New Roman"/>
          <w:color w:val="000000"/>
        </w:rPr>
        <w:t>concerning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speech. The </w:t>
      </w:r>
      <w:r>
        <w:rPr>
          <w:rFonts w:ascii="Times New Roman" w:eastAsia="Times New Roman" w:hAnsi="Times New Roman" w:cs="Times New Roman"/>
          <w:color w:val="000000"/>
        </w:rPr>
        <w:t>learning process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was</w:t>
      </w:r>
      <w:r w:rsidR="002A57F6">
        <w:rPr>
          <w:rFonts w:ascii="Times New Roman" w:eastAsia="Times New Roman" w:hAnsi="Times New Roman" w:cs="Times New Roman"/>
          <w:color w:val="000000"/>
        </w:rPr>
        <w:t xml:space="preserve"> fast, which augmented my learning abilities.</w:t>
      </w:r>
    </w:p>
    <w:p w:rsidR="00B43BE0" w:rsidRPr="00B43BE0" w:rsidRDefault="00C5036C" w:rsidP="00D64978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e learned </w:t>
      </w:r>
      <w:r w:rsidR="002A57F6">
        <w:rPr>
          <w:rFonts w:ascii="Times New Roman" w:eastAsia="Times New Roman" w:hAnsi="Times New Roman" w:cs="Times New Roman"/>
          <w:color w:val="000000"/>
        </w:rPr>
        <w:t xml:space="preserve">basic </w:t>
      </w:r>
      <w:r w:rsidRPr="00B43BE0">
        <w:rPr>
          <w:rFonts w:ascii="Times New Roman" w:eastAsia="Times New Roman" w:hAnsi="Times New Roman" w:cs="Times New Roman"/>
          <w:color w:val="000000"/>
        </w:rPr>
        <w:t>textbook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A57F6">
        <w:rPr>
          <w:rFonts w:ascii="Times New Roman" w:eastAsia="Times New Roman" w:hAnsi="Times New Roman" w:cs="Times New Roman"/>
          <w:color w:val="000000"/>
        </w:rPr>
        <w:t>information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from </w:t>
      </w:r>
      <w:r>
        <w:rPr>
          <w:rFonts w:ascii="Times New Roman" w:eastAsia="Times New Roman" w:hAnsi="Times New Roman" w:cs="Times New Roman"/>
          <w:color w:val="000000"/>
        </w:rPr>
        <w:t>the onset;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t</w:t>
      </w:r>
      <w:r>
        <w:rPr>
          <w:rFonts w:ascii="Times New Roman" w:eastAsia="Times New Roman" w:hAnsi="Times New Roman" w:cs="Times New Roman"/>
          <w:color w:val="000000"/>
        </w:rPr>
        <w:t xml:space="preserve">he professor let us write </w:t>
      </w:r>
      <w:r w:rsidR="00CB1F64">
        <w:rPr>
          <w:rFonts w:ascii="Times New Roman" w:eastAsia="Times New Roman" w:hAnsi="Times New Roman" w:cs="Times New Roman"/>
          <w:color w:val="000000"/>
        </w:rPr>
        <w:t>four</w:t>
      </w:r>
      <w:r>
        <w:rPr>
          <w:rFonts w:ascii="Times New Roman" w:eastAsia="Times New Roman" w:hAnsi="Times New Roman" w:cs="Times New Roman"/>
          <w:color w:val="000000"/>
        </w:rPr>
        <w:t xml:space="preserve"> SEE</w:t>
      </w:r>
      <w:r w:rsidR="00CB1F64">
        <w:rPr>
          <w:rFonts w:ascii="Times New Roman" w:eastAsia="Times New Roman" w:hAnsi="Times New Roman" w:cs="Times New Roman"/>
          <w:color w:val="000000"/>
        </w:rPr>
        <w:t>-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Is, which </w:t>
      </w:r>
      <w:r w:rsidR="00CB1F64">
        <w:rPr>
          <w:rFonts w:ascii="Times New Roman" w:eastAsia="Times New Roman" w:hAnsi="Times New Roman" w:cs="Times New Roman"/>
          <w:color w:val="000000"/>
        </w:rPr>
        <w:t>was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helpful </w:t>
      </w:r>
      <w:r w:rsidR="00CB1F64">
        <w:rPr>
          <w:rFonts w:ascii="Times New Roman" w:eastAsia="Times New Roman" w:hAnsi="Times New Roman" w:cs="Times New Roman"/>
          <w:color w:val="000000"/>
        </w:rPr>
        <w:t>in aiding us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prepare and have </w:t>
      </w:r>
      <w:r w:rsidR="00CB1F64">
        <w:rPr>
          <w:rFonts w:ascii="Times New Roman" w:eastAsia="Times New Roman" w:hAnsi="Times New Roman" w:cs="Times New Roman"/>
          <w:color w:val="000000"/>
        </w:rPr>
        <w:t>proper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CB1F64" w:rsidRPr="00B43BE0">
        <w:rPr>
          <w:rFonts w:ascii="Times New Roman" w:eastAsia="Times New Roman" w:hAnsi="Times New Roman" w:cs="Times New Roman"/>
          <w:color w:val="000000"/>
        </w:rPr>
        <w:t xml:space="preserve">Group speech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cognition. While we </w:t>
      </w:r>
      <w:r w:rsidR="00CB1F64">
        <w:rPr>
          <w:rFonts w:ascii="Times New Roman" w:eastAsia="Times New Roman" w:hAnsi="Times New Roman" w:cs="Times New Roman"/>
          <w:color w:val="000000"/>
        </w:rPr>
        <w:t>practiced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CB1F64" w:rsidRPr="00B43BE0">
        <w:rPr>
          <w:rFonts w:ascii="Times New Roman" w:eastAsia="Times New Roman" w:hAnsi="Times New Roman" w:cs="Times New Roman"/>
          <w:color w:val="000000"/>
        </w:rPr>
        <w:t>group speech</w:t>
      </w:r>
      <w:r w:rsidR="00CB1F64">
        <w:rPr>
          <w:rFonts w:ascii="Times New Roman" w:eastAsia="Times New Roman" w:hAnsi="Times New Roman" w:cs="Times New Roman"/>
          <w:color w:val="000000"/>
        </w:rPr>
        <w:t xml:space="preserve"> repeatedly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, I </w:t>
      </w:r>
      <w:r w:rsidR="00CB1F64">
        <w:rPr>
          <w:rFonts w:ascii="Times New Roman" w:eastAsia="Times New Roman" w:hAnsi="Times New Roman" w:cs="Times New Roman"/>
          <w:color w:val="000000"/>
        </w:rPr>
        <w:t>challenged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myself every time, </w:t>
      </w:r>
      <w:r w:rsidR="00CB1F64">
        <w:rPr>
          <w:rFonts w:ascii="Times New Roman" w:eastAsia="Times New Roman" w:hAnsi="Times New Roman" w:cs="Times New Roman"/>
          <w:color w:val="000000"/>
        </w:rPr>
        <w:t>listened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to advices from group members</w:t>
      </w:r>
      <w:r w:rsidR="00CB1F64">
        <w:rPr>
          <w:rFonts w:ascii="Times New Roman" w:eastAsia="Times New Roman" w:hAnsi="Times New Roman" w:cs="Times New Roman"/>
          <w:color w:val="000000"/>
        </w:rPr>
        <w:t>,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and </w:t>
      </w:r>
      <w:r w:rsidR="00CB1F64">
        <w:rPr>
          <w:rFonts w:ascii="Times New Roman" w:eastAsia="Times New Roman" w:hAnsi="Times New Roman" w:cs="Times New Roman"/>
          <w:color w:val="000000"/>
        </w:rPr>
        <w:t>increased my practice routine, which subsequently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improve</w:t>
      </w:r>
      <w:r w:rsidR="00CB1F64">
        <w:rPr>
          <w:rFonts w:ascii="Times New Roman" w:eastAsia="Times New Roman" w:hAnsi="Times New Roman" w:cs="Times New Roman"/>
          <w:color w:val="000000"/>
        </w:rPr>
        <w:t>d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my speech. </w:t>
      </w:r>
      <w:r w:rsidR="00392D1D">
        <w:rPr>
          <w:rFonts w:ascii="Times New Roman" w:eastAsia="Times New Roman" w:hAnsi="Times New Roman" w:cs="Times New Roman"/>
          <w:color w:val="000000"/>
        </w:rPr>
        <w:t xml:space="preserve">While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I always </w:t>
      </w:r>
      <w:r w:rsidR="00392D1D">
        <w:rPr>
          <w:rFonts w:ascii="Times New Roman" w:eastAsia="Times New Roman" w:hAnsi="Times New Roman" w:cs="Times New Roman"/>
          <w:color w:val="000000"/>
        </w:rPr>
        <w:t>referred to my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392D1D">
        <w:rPr>
          <w:rFonts w:ascii="Times New Roman" w:eastAsia="Times New Roman" w:hAnsi="Times New Roman" w:cs="Times New Roman"/>
          <w:color w:val="000000"/>
        </w:rPr>
        <w:t xml:space="preserve">aerogram, </w:t>
      </w:r>
      <w:r w:rsidR="001C142C">
        <w:rPr>
          <w:rFonts w:ascii="Times New Roman" w:eastAsia="Times New Roman" w:hAnsi="Times New Roman" w:cs="Times New Roman"/>
          <w:color w:val="000000"/>
        </w:rPr>
        <w:t>I would consistently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1C142C" w:rsidRPr="00B43BE0">
        <w:rPr>
          <w:rFonts w:ascii="Times New Roman" w:eastAsia="Times New Roman" w:hAnsi="Times New Roman" w:cs="Times New Roman"/>
          <w:color w:val="000000"/>
        </w:rPr>
        <w:t xml:space="preserve">make eye contact with audiences </w:t>
      </w:r>
      <w:r w:rsidR="001C142C">
        <w:rPr>
          <w:rFonts w:ascii="Times New Roman" w:eastAsia="Times New Roman" w:hAnsi="Times New Roman" w:cs="Times New Roman"/>
          <w:color w:val="000000"/>
        </w:rPr>
        <w:t>within</w:t>
      </w:r>
      <w:r w:rsidR="001C142C" w:rsidRPr="00B43BE0">
        <w:rPr>
          <w:rFonts w:ascii="Times New Roman" w:eastAsia="Times New Roman" w:hAnsi="Times New Roman" w:cs="Times New Roman"/>
          <w:color w:val="000000"/>
        </w:rPr>
        <w:t xml:space="preserve"> group speech</w:t>
      </w:r>
      <w:r w:rsidR="001C142C">
        <w:rPr>
          <w:rFonts w:ascii="Times New Roman" w:eastAsia="Times New Roman" w:hAnsi="Times New Roman" w:cs="Times New Roman"/>
          <w:color w:val="000000"/>
        </w:rPr>
        <w:t xml:space="preserve">es. Such contacts would make me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feel </w:t>
      </w:r>
      <w:r w:rsidR="001C142C">
        <w:rPr>
          <w:rFonts w:ascii="Times New Roman" w:eastAsia="Times New Roman" w:hAnsi="Times New Roman" w:cs="Times New Roman"/>
          <w:color w:val="000000"/>
        </w:rPr>
        <w:t xml:space="preserve">a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>little</w:t>
      </w:r>
      <w:r w:rsidR="001C142C">
        <w:rPr>
          <w:rFonts w:ascii="Times New Roman" w:eastAsia="Times New Roman" w:hAnsi="Times New Roman" w:cs="Times New Roman"/>
          <w:color w:val="000000"/>
        </w:rPr>
        <w:t xml:space="preserve"> bit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uncomfortable</w:t>
      </w:r>
      <w:r w:rsidR="001C142C">
        <w:rPr>
          <w:rFonts w:ascii="Times New Roman" w:eastAsia="Times New Roman" w:hAnsi="Times New Roman" w:cs="Times New Roman"/>
          <w:color w:val="000000"/>
        </w:rPr>
        <w:t xml:space="preserve"> and, would lead me to forget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some transition walks and preview statement</w:t>
      </w:r>
      <w:r w:rsidR="001C142C">
        <w:rPr>
          <w:rFonts w:ascii="Times New Roman" w:eastAsia="Times New Roman" w:hAnsi="Times New Roman" w:cs="Times New Roman"/>
          <w:color w:val="000000"/>
        </w:rPr>
        <w:t>s</w:t>
      </w:r>
      <w:r w:rsidR="00D9679F">
        <w:rPr>
          <w:rFonts w:ascii="Times New Roman" w:eastAsia="Times New Roman" w:hAnsi="Times New Roman" w:cs="Times New Roman"/>
          <w:color w:val="000000"/>
        </w:rPr>
        <w:t xml:space="preserve"> that are significant in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>a speech. </w:t>
      </w:r>
    </w:p>
    <w:p w:rsidR="00D64978" w:rsidRDefault="00B43BE0" w:rsidP="00B43BE0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 w:rsidRPr="00B43BE0">
        <w:rPr>
          <w:rFonts w:ascii="Times New Roman" w:eastAsia="Times New Roman" w:hAnsi="Times New Roman" w:cs="Times New Roman"/>
          <w:color w:val="000000"/>
        </w:rPr>
        <w:t xml:space="preserve">            In the first graded speech, I </w:t>
      </w:r>
      <w:r w:rsidR="005E16A2">
        <w:rPr>
          <w:rFonts w:ascii="Times New Roman" w:eastAsia="Times New Roman" w:hAnsi="Times New Roman" w:cs="Times New Roman"/>
          <w:color w:val="000000"/>
        </w:rPr>
        <w:t>worked on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some small changes and </w:t>
      </w:r>
      <w:r w:rsidR="005E16A2">
        <w:rPr>
          <w:rFonts w:ascii="Times New Roman" w:eastAsia="Times New Roman" w:hAnsi="Times New Roman" w:cs="Times New Roman"/>
          <w:color w:val="000000"/>
        </w:rPr>
        <w:t xml:space="preserve">gradually became 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better than </w:t>
      </w:r>
      <w:r w:rsidR="005E16A2">
        <w:rPr>
          <w:rFonts w:ascii="Times New Roman" w:eastAsia="Times New Roman" w:hAnsi="Times New Roman" w:cs="Times New Roman"/>
          <w:color w:val="000000"/>
        </w:rPr>
        <w:t>prior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group speech</w:t>
      </w:r>
      <w:r w:rsidR="005E16A2">
        <w:rPr>
          <w:rFonts w:ascii="Times New Roman" w:eastAsia="Times New Roman" w:hAnsi="Times New Roman" w:cs="Times New Roman"/>
          <w:color w:val="000000"/>
        </w:rPr>
        <w:t>es. In this, I experienced changes like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having </w:t>
      </w:r>
      <w:r w:rsidR="005E16A2">
        <w:rPr>
          <w:rFonts w:ascii="Times New Roman" w:eastAsia="Times New Roman" w:hAnsi="Times New Roman" w:cs="Times New Roman"/>
          <w:color w:val="000000"/>
        </w:rPr>
        <w:t>increased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contact with audiences, </w:t>
      </w:r>
      <w:r w:rsidR="005E16A2">
        <w:rPr>
          <w:rFonts w:ascii="Times New Roman" w:eastAsia="Times New Roman" w:hAnsi="Times New Roman" w:cs="Times New Roman"/>
          <w:color w:val="000000"/>
        </w:rPr>
        <w:t xml:space="preserve">being </w:t>
      </w:r>
      <w:r w:rsidR="00240D7A">
        <w:rPr>
          <w:rFonts w:ascii="Times New Roman" w:eastAsia="Times New Roman" w:hAnsi="Times New Roman" w:cs="Times New Roman"/>
          <w:color w:val="000000"/>
        </w:rPr>
        <w:t>audible,</w:t>
      </w:r>
      <w:r w:rsidR="005E16A2">
        <w:rPr>
          <w:rFonts w:ascii="Times New Roman" w:eastAsia="Times New Roman" w:hAnsi="Times New Roman" w:cs="Times New Roman"/>
          <w:color w:val="000000"/>
        </w:rPr>
        <w:t xml:space="preserve"> and employing transitional phrases when shifting through points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. </w:t>
      </w:r>
      <w:r w:rsidR="00240D7A">
        <w:rPr>
          <w:rFonts w:ascii="Times New Roman" w:eastAsia="Times New Roman" w:hAnsi="Times New Roman" w:cs="Times New Roman"/>
          <w:color w:val="000000"/>
        </w:rPr>
        <w:t xml:space="preserve">These parts remain imperative when synthesizing </w:t>
      </w:r>
      <w:r w:rsidRPr="00B43BE0">
        <w:rPr>
          <w:rFonts w:ascii="Times New Roman" w:eastAsia="Times New Roman" w:hAnsi="Times New Roman" w:cs="Times New Roman"/>
          <w:color w:val="000000"/>
        </w:rPr>
        <w:t>more persuasive and attractive</w:t>
      </w:r>
      <w:r w:rsidR="00240D7A" w:rsidRPr="00240D7A">
        <w:rPr>
          <w:rFonts w:ascii="Times New Roman" w:eastAsia="Times New Roman" w:hAnsi="Times New Roman" w:cs="Times New Roman"/>
          <w:color w:val="000000"/>
        </w:rPr>
        <w:t xml:space="preserve"> </w:t>
      </w:r>
      <w:r w:rsidR="00240D7A" w:rsidRPr="00B43BE0">
        <w:rPr>
          <w:rFonts w:ascii="Times New Roman" w:eastAsia="Times New Roman" w:hAnsi="Times New Roman" w:cs="Times New Roman"/>
          <w:color w:val="000000"/>
        </w:rPr>
        <w:t>speech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. Having a </w:t>
      </w:r>
      <w:r w:rsidR="00240D7A">
        <w:rPr>
          <w:rFonts w:ascii="Times New Roman" w:eastAsia="Times New Roman" w:hAnsi="Times New Roman" w:cs="Times New Roman"/>
          <w:color w:val="000000"/>
        </w:rPr>
        <w:t xml:space="preserve">clear content, as well as </w:t>
      </w:r>
      <w:r w:rsidRPr="00B43BE0">
        <w:rPr>
          <w:rFonts w:ascii="Times New Roman" w:eastAsia="Times New Roman" w:hAnsi="Times New Roman" w:cs="Times New Roman"/>
          <w:color w:val="000000"/>
        </w:rPr>
        <w:t>organized speech</w:t>
      </w:r>
      <w:r w:rsidR="00240D7A">
        <w:rPr>
          <w:rFonts w:ascii="Times New Roman" w:eastAsia="Times New Roman" w:hAnsi="Times New Roman" w:cs="Times New Roman"/>
          <w:color w:val="000000"/>
        </w:rPr>
        <w:t>,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not only </w:t>
      </w:r>
      <w:r w:rsidR="00240D7A">
        <w:rPr>
          <w:rFonts w:ascii="Times New Roman" w:eastAsia="Times New Roman" w:hAnsi="Times New Roman" w:cs="Times New Roman"/>
          <w:color w:val="000000"/>
        </w:rPr>
        <w:t xml:space="preserve">makes it 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easier </w:t>
      </w:r>
      <w:r w:rsidR="00D64978">
        <w:rPr>
          <w:rFonts w:ascii="Times New Roman" w:eastAsia="Times New Roman" w:hAnsi="Times New Roman" w:cs="Times New Roman"/>
          <w:color w:val="000000"/>
        </w:rPr>
        <w:t>for the audience to relate to the topic</w:t>
      </w:r>
      <w:r w:rsidRPr="00B43BE0">
        <w:rPr>
          <w:rFonts w:ascii="Times New Roman" w:eastAsia="Times New Roman" w:hAnsi="Times New Roman" w:cs="Times New Roman"/>
          <w:color w:val="000000"/>
        </w:rPr>
        <w:t>, but also increase</w:t>
      </w:r>
      <w:r w:rsidR="00D64978">
        <w:rPr>
          <w:rFonts w:ascii="Times New Roman" w:eastAsia="Times New Roman" w:hAnsi="Times New Roman" w:cs="Times New Roman"/>
          <w:color w:val="000000"/>
        </w:rPr>
        <w:t>s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the confidence </w:t>
      </w:r>
      <w:r w:rsidR="00D64978">
        <w:rPr>
          <w:rFonts w:ascii="Times New Roman" w:eastAsia="Times New Roman" w:hAnsi="Times New Roman" w:cs="Times New Roman"/>
          <w:color w:val="000000"/>
        </w:rPr>
        <w:t>of the presenter; consequently, resulting in better memorization and presentation of contents.</w:t>
      </w:r>
    </w:p>
    <w:p w:rsidR="00A352ED" w:rsidRDefault="00D64978" w:rsidP="00D64978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Through constant practice</w:t>
      </w:r>
      <w:r w:rsidR="00B43BE0" w:rsidRPr="00B43BE0">
        <w:rPr>
          <w:rFonts w:ascii="Times New Roman" w:eastAsia="Times New Roman" w:hAnsi="Times New Roman" w:cs="Times New Roman"/>
          <w:color w:val="000000"/>
        </w:rPr>
        <w:t>, I</w:t>
      </w:r>
      <w:r>
        <w:rPr>
          <w:rFonts w:ascii="Times New Roman" w:eastAsia="Times New Roman" w:hAnsi="Times New Roman" w:cs="Times New Roman"/>
          <w:color w:val="000000"/>
        </w:rPr>
        <w:t xml:space="preserve"> was able to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understand </w:t>
      </w:r>
      <w:r w:rsidR="00DE70DC">
        <w:rPr>
          <w:rFonts w:ascii="Times New Roman" w:eastAsia="Times New Roman" w:hAnsi="Times New Roman" w:cs="Times New Roman"/>
          <w:color w:val="000000"/>
        </w:rPr>
        <w:t>proper speech presentation. I did this by noting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DE70DC">
        <w:rPr>
          <w:rFonts w:ascii="Times New Roman" w:eastAsia="Times New Roman" w:hAnsi="Times New Roman" w:cs="Times New Roman"/>
          <w:color w:val="000000"/>
        </w:rPr>
        <w:t xml:space="preserve">classmate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advices </w:t>
      </w:r>
      <w:r w:rsidR="00DE70DC">
        <w:rPr>
          <w:rFonts w:ascii="Times New Roman" w:eastAsia="Times New Roman" w:hAnsi="Times New Roman" w:cs="Times New Roman"/>
          <w:color w:val="000000"/>
        </w:rPr>
        <w:t xml:space="preserve">through methodologies such as the use of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>Format, C</w:t>
      </w:r>
      <w:r w:rsidR="00DE70DC">
        <w:rPr>
          <w:rFonts w:ascii="Times New Roman" w:eastAsia="Times New Roman" w:hAnsi="Times New Roman" w:cs="Times New Roman"/>
          <w:color w:val="000000"/>
        </w:rPr>
        <w:t>ontent and Delivery Specialist. Moreover, I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also learned some </w:t>
      </w:r>
      <w:r w:rsidR="0009779C">
        <w:rPr>
          <w:rFonts w:ascii="Times New Roman" w:eastAsia="Times New Roman" w:hAnsi="Times New Roman" w:cs="Times New Roman"/>
          <w:color w:val="000000"/>
        </w:rPr>
        <w:t>merits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09779C">
        <w:rPr>
          <w:rFonts w:ascii="Times New Roman" w:eastAsia="Times New Roman" w:hAnsi="Times New Roman" w:cs="Times New Roman"/>
          <w:color w:val="000000"/>
        </w:rPr>
        <w:t>through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listening</w:t>
      </w:r>
      <w:r w:rsidR="00DE70DC">
        <w:rPr>
          <w:rFonts w:ascii="Times New Roman" w:eastAsia="Times New Roman" w:hAnsi="Times New Roman" w:cs="Times New Roman"/>
          <w:color w:val="000000"/>
        </w:rPr>
        <w:t xml:space="preserve"> to</w:t>
      </w:r>
      <w:r w:rsidR="0009779C">
        <w:rPr>
          <w:rFonts w:ascii="Times New Roman" w:eastAsia="Times New Roman" w:hAnsi="Times New Roman" w:cs="Times New Roman"/>
          <w:color w:val="000000"/>
        </w:rPr>
        <w:t xml:space="preserve"> their speech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and</w:t>
      </w:r>
      <w:r w:rsidR="0009779C">
        <w:rPr>
          <w:rFonts w:ascii="Times New Roman" w:eastAsia="Times New Roman" w:hAnsi="Times New Roman" w:cs="Times New Roman"/>
          <w:color w:val="000000"/>
        </w:rPr>
        <w:t>,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09779C">
        <w:rPr>
          <w:rFonts w:ascii="Times New Roman" w:eastAsia="Times New Roman" w:hAnsi="Times New Roman" w:cs="Times New Roman"/>
          <w:color w:val="000000"/>
        </w:rPr>
        <w:t>by studying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their advantages to improve my speech. In the impromptu speech, </w:t>
      </w:r>
      <w:r w:rsidR="0009779C">
        <w:rPr>
          <w:rFonts w:ascii="Times New Roman" w:eastAsia="Times New Roman" w:hAnsi="Times New Roman" w:cs="Times New Roman"/>
          <w:color w:val="000000"/>
        </w:rPr>
        <w:t>I</w:t>
      </w:r>
      <w:r w:rsidR="00A352ED">
        <w:rPr>
          <w:rFonts w:ascii="Times New Roman" w:eastAsia="Times New Roman" w:hAnsi="Times New Roman" w:cs="Times New Roman"/>
          <w:color w:val="000000"/>
        </w:rPr>
        <w:t xml:space="preserve"> really pushed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myself to improve and enhance some tips and tricks. </w:t>
      </w:r>
      <w:r w:rsidR="0009779C">
        <w:rPr>
          <w:rFonts w:ascii="Times New Roman" w:eastAsia="Times New Roman" w:hAnsi="Times New Roman" w:cs="Times New Roman"/>
          <w:color w:val="000000"/>
        </w:rPr>
        <w:t>This helped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me to figure out the main points, subpoints and some transition statement</w:t>
      </w:r>
      <w:r w:rsidR="0009779C">
        <w:rPr>
          <w:rFonts w:ascii="Times New Roman" w:eastAsia="Times New Roman" w:hAnsi="Times New Roman" w:cs="Times New Roman"/>
          <w:color w:val="000000"/>
        </w:rPr>
        <w:t>s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A352ED" w:rsidRPr="00B43BE0">
        <w:rPr>
          <w:rFonts w:ascii="Times New Roman" w:eastAsia="Times New Roman" w:hAnsi="Times New Roman" w:cs="Times New Roman"/>
          <w:color w:val="000000"/>
        </w:rPr>
        <w:t>quickly</w:t>
      </w:r>
      <w:r w:rsidR="0009779C">
        <w:rPr>
          <w:rFonts w:ascii="Times New Roman" w:eastAsia="Times New Roman" w:hAnsi="Times New Roman" w:cs="Times New Roman"/>
          <w:color w:val="000000"/>
        </w:rPr>
        <w:t xml:space="preserve">; accordingly,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>express</w:t>
      </w:r>
      <w:r w:rsidR="0009779C">
        <w:rPr>
          <w:rFonts w:ascii="Times New Roman" w:eastAsia="Times New Roman" w:hAnsi="Times New Roman" w:cs="Times New Roman"/>
          <w:color w:val="000000"/>
        </w:rPr>
        <w:t>ing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them </w:t>
      </w:r>
      <w:r w:rsidR="0009779C">
        <w:rPr>
          <w:rFonts w:ascii="Times New Roman" w:eastAsia="Times New Roman" w:hAnsi="Times New Roman" w:cs="Times New Roman"/>
          <w:color w:val="000000"/>
        </w:rPr>
        <w:t>using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09779C" w:rsidRPr="00B43BE0">
        <w:rPr>
          <w:rFonts w:ascii="Times New Roman" w:eastAsia="Times New Roman" w:hAnsi="Times New Roman" w:cs="Times New Roman"/>
          <w:color w:val="000000"/>
        </w:rPr>
        <w:t xml:space="preserve">hand card 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keywords and </w:t>
      </w:r>
      <w:r w:rsidR="00A352ED">
        <w:rPr>
          <w:rFonts w:ascii="Times New Roman" w:eastAsia="Times New Roman" w:hAnsi="Times New Roman" w:cs="Times New Roman"/>
          <w:color w:val="000000"/>
        </w:rPr>
        <w:t>elaborating them</w:t>
      </w:r>
      <w:r w:rsidR="00B43BE0" w:rsidRPr="00B43BE0">
        <w:rPr>
          <w:rFonts w:ascii="Times New Roman" w:eastAsia="Times New Roman" w:hAnsi="Times New Roman" w:cs="Times New Roman"/>
          <w:color w:val="000000"/>
        </w:rPr>
        <w:t xml:space="preserve"> with specific details and contents </w:t>
      </w:r>
      <w:r w:rsidR="00A352ED">
        <w:rPr>
          <w:rFonts w:ascii="Times New Roman" w:eastAsia="Times New Roman" w:hAnsi="Times New Roman" w:cs="Times New Roman"/>
          <w:color w:val="000000"/>
        </w:rPr>
        <w:t>during presentation.</w:t>
      </w:r>
    </w:p>
    <w:p w:rsidR="00B43BE0" w:rsidRPr="00201DB7" w:rsidRDefault="00B43BE0" w:rsidP="00201DB7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</w:rPr>
      </w:pPr>
      <w:r w:rsidRPr="00B43BE0">
        <w:rPr>
          <w:rFonts w:ascii="Times New Roman" w:eastAsia="Times New Roman" w:hAnsi="Times New Roman" w:cs="Times New Roman"/>
          <w:color w:val="000000"/>
        </w:rPr>
        <w:t xml:space="preserve">Although the preparation of final graded speech </w:t>
      </w:r>
      <w:r w:rsidR="00A352ED">
        <w:rPr>
          <w:rFonts w:ascii="Times New Roman" w:eastAsia="Times New Roman" w:hAnsi="Times New Roman" w:cs="Times New Roman"/>
          <w:color w:val="000000"/>
        </w:rPr>
        <w:t>was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shorter</w:t>
      </w:r>
      <w:r w:rsidR="00A352ED" w:rsidRPr="00B43BE0">
        <w:rPr>
          <w:rFonts w:ascii="Times New Roman" w:eastAsia="Times New Roman" w:hAnsi="Times New Roman" w:cs="Times New Roman"/>
          <w:color w:val="000000"/>
        </w:rPr>
        <w:t> than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A352ED">
        <w:rPr>
          <w:rFonts w:ascii="Times New Roman" w:eastAsia="Times New Roman" w:hAnsi="Times New Roman" w:cs="Times New Roman"/>
          <w:color w:val="000000"/>
        </w:rPr>
        <w:t>before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, it not only </w:t>
      </w:r>
      <w:r w:rsidR="00A352ED">
        <w:rPr>
          <w:rFonts w:ascii="Times New Roman" w:eastAsia="Times New Roman" w:hAnsi="Times New Roman" w:cs="Times New Roman"/>
          <w:color w:val="000000"/>
        </w:rPr>
        <w:t>meant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the final speech, but also represent</w:t>
      </w:r>
      <w:r w:rsidR="00A352ED">
        <w:rPr>
          <w:rFonts w:ascii="Times New Roman" w:eastAsia="Times New Roman" w:hAnsi="Times New Roman" w:cs="Times New Roman"/>
          <w:color w:val="000000"/>
        </w:rPr>
        <w:t>ed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the process that I struggle</w:t>
      </w:r>
      <w:r w:rsidR="00A352ED">
        <w:rPr>
          <w:rFonts w:ascii="Times New Roman" w:eastAsia="Times New Roman" w:hAnsi="Times New Roman" w:cs="Times New Roman"/>
          <w:color w:val="000000"/>
        </w:rPr>
        <w:t>d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with. I tried to </w:t>
      </w:r>
      <w:r w:rsidR="00A352ED">
        <w:rPr>
          <w:rFonts w:ascii="Times New Roman" w:eastAsia="Times New Roman" w:hAnsi="Times New Roman" w:cs="Times New Roman"/>
          <w:color w:val="000000"/>
        </w:rPr>
        <w:t>finish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A352ED" w:rsidRPr="00B43BE0">
        <w:rPr>
          <w:rFonts w:ascii="Times New Roman" w:eastAsia="Times New Roman" w:hAnsi="Times New Roman" w:cs="Times New Roman"/>
          <w:color w:val="000000"/>
        </w:rPr>
        <w:t>the entire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format and content clearly </w:t>
      </w:r>
      <w:r w:rsidR="000255BA">
        <w:rPr>
          <w:rFonts w:ascii="Times New Roman" w:eastAsia="Times New Roman" w:hAnsi="Times New Roman" w:cs="Times New Roman"/>
          <w:color w:val="000000"/>
        </w:rPr>
        <w:t>through proper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speech</w:t>
      </w:r>
      <w:r w:rsidR="000255BA">
        <w:rPr>
          <w:rFonts w:ascii="Times New Roman" w:eastAsia="Times New Roman" w:hAnsi="Times New Roman" w:cs="Times New Roman"/>
          <w:color w:val="000000"/>
        </w:rPr>
        <w:t xml:space="preserve"> organization. This finessing entailed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the attention grabber, thesis, preview</w:t>
      </w:r>
      <w:r w:rsidR="000255BA">
        <w:rPr>
          <w:rFonts w:ascii="Times New Roman" w:eastAsia="Times New Roman" w:hAnsi="Times New Roman" w:cs="Times New Roman"/>
          <w:color w:val="000000"/>
        </w:rPr>
        <w:t>,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transition statement, </w:t>
      </w:r>
      <w:r w:rsidR="000255BA">
        <w:rPr>
          <w:rFonts w:ascii="Times New Roman" w:eastAsia="Times New Roman" w:hAnsi="Times New Roman" w:cs="Times New Roman"/>
          <w:color w:val="000000"/>
        </w:rPr>
        <w:t xml:space="preserve">and finally 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some supporting sources and examples. </w:t>
      </w:r>
      <w:r w:rsidR="000255BA">
        <w:rPr>
          <w:rFonts w:ascii="Times New Roman" w:eastAsia="Times New Roman" w:hAnsi="Times New Roman" w:cs="Times New Roman"/>
          <w:color w:val="000000"/>
        </w:rPr>
        <w:t>Nonetheless, a</w:t>
      </w:r>
      <w:r w:rsidRPr="00B43BE0">
        <w:rPr>
          <w:rFonts w:ascii="Times New Roman" w:eastAsia="Times New Roman" w:hAnsi="Times New Roman" w:cs="Times New Roman"/>
          <w:color w:val="000000"/>
        </w:rPr>
        <w:t>ccording to my final graded speech, I still figure</w:t>
      </w:r>
      <w:r w:rsidR="000255BA">
        <w:rPr>
          <w:rFonts w:ascii="Times New Roman" w:eastAsia="Times New Roman" w:hAnsi="Times New Roman" w:cs="Times New Roman"/>
          <w:color w:val="000000"/>
        </w:rPr>
        <w:t>d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out that </w:t>
      </w:r>
      <w:r w:rsidR="000255BA">
        <w:rPr>
          <w:rFonts w:ascii="Times New Roman" w:eastAsia="Times New Roman" w:hAnsi="Times New Roman" w:cs="Times New Roman"/>
          <w:color w:val="000000"/>
        </w:rPr>
        <w:t>there were</w:t>
      </w:r>
      <w:r w:rsidR="000255BA" w:rsidRPr="00B43BE0">
        <w:rPr>
          <w:rFonts w:ascii="Times New Roman" w:eastAsia="Times New Roman" w:hAnsi="Times New Roman" w:cs="Times New Roman"/>
          <w:color w:val="000000"/>
        </w:rPr>
        <w:t xml:space="preserve"> some</w:t>
      </w:r>
      <w:r w:rsidR="0022325F">
        <w:rPr>
          <w:rFonts w:ascii="Times New Roman" w:eastAsia="Times New Roman" w:hAnsi="Times New Roman" w:cs="Times New Roman"/>
          <w:color w:val="000000"/>
        </w:rPr>
        <w:t xml:space="preserve"> future improvements needed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. </w:t>
      </w:r>
      <w:r w:rsidR="0022325F">
        <w:rPr>
          <w:rFonts w:ascii="Times New Roman" w:eastAsia="Times New Roman" w:hAnsi="Times New Roman" w:cs="Times New Roman"/>
          <w:color w:val="000000"/>
        </w:rPr>
        <w:t>To begin with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, having </w:t>
      </w:r>
      <w:r w:rsidR="0022325F">
        <w:rPr>
          <w:rFonts w:ascii="Times New Roman" w:eastAsia="Times New Roman" w:hAnsi="Times New Roman" w:cs="Times New Roman"/>
          <w:color w:val="000000"/>
        </w:rPr>
        <w:t xml:space="preserve">clear and 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understandable </w:t>
      </w:r>
      <w:r w:rsidR="0022325F">
        <w:rPr>
          <w:rFonts w:ascii="Times New Roman" w:eastAsia="Times New Roman" w:hAnsi="Times New Roman" w:cs="Times New Roman"/>
          <w:color w:val="000000"/>
        </w:rPr>
        <w:t>sub-</w:t>
      </w:r>
      <w:r w:rsidR="0022325F" w:rsidRPr="00B43BE0">
        <w:rPr>
          <w:rFonts w:ascii="Times New Roman" w:eastAsia="Times New Roman" w:hAnsi="Times New Roman" w:cs="Times New Roman"/>
          <w:color w:val="000000"/>
        </w:rPr>
        <w:t>point</w:t>
      </w:r>
      <w:r w:rsidR="0022325F">
        <w:rPr>
          <w:rFonts w:ascii="Times New Roman" w:eastAsia="Times New Roman" w:hAnsi="Times New Roman" w:cs="Times New Roman"/>
          <w:color w:val="000000"/>
        </w:rPr>
        <w:t>s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before the three main points </w:t>
      </w:r>
      <w:r w:rsidR="0022325F">
        <w:rPr>
          <w:rFonts w:ascii="Times New Roman" w:eastAsia="Times New Roman" w:hAnsi="Times New Roman" w:cs="Times New Roman"/>
          <w:color w:val="000000"/>
        </w:rPr>
        <w:t>remained imperative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because it </w:t>
      </w:r>
      <w:r w:rsidR="0022325F">
        <w:rPr>
          <w:rFonts w:ascii="Times New Roman" w:eastAsia="Times New Roman" w:hAnsi="Times New Roman" w:cs="Times New Roman"/>
          <w:color w:val="000000"/>
        </w:rPr>
        <w:t>goes to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show </w:t>
      </w:r>
      <w:r w:rsidR="0022325F">
        <w:rPr>
          <w:rFonts w:ascii="Times New Roman" w:eastAsia="Times New Roman" w:hAnsi="Times New Roman" w:cs="Times New Roman"/>
          <w:color w:val="000000"/>
        </w:rPr>
        <w:t>the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basic structure </w:t>
      </w:r>
      <w:r w:rsidR="0022325F">
        <w:rPr>
          <w:rFonts w:ascii="Times New Roman" w:eastAsia="Times New Roman" w:hAnsi="Times New Roman" w:cs="Times New Roman"/>
          <w:color w:val="000000"/>
        </w:rPr>
        <w:t>prior to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the specific main point. Second, </w:t>
      </w:r>
      <w:r w:rsidR="0039269E">
        <w:rPr>
          <w:rFonts w:ascii="Times New Roman" w:eastAsia="Times New Roman" w:hAnsi="Times New Roman" w:cs="Times New Roman"/>
          <w:color w:val="000000"/>
        </w:rPr>
        <w:t>I learned that one had to be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careful with </w:t>
      </w:r>
      <w:r w:rsidR="0039269E">
        <w:rPr>
          <w:rFonts w:ascii="Times New Roman" w:eastAsia="Times New Roman" w:hAnsi="Times New Roman" w:cs="Times New Roman"/>
          <w:color w:val="000000"/>
        </w:rPr>
        <w:t>mentioning similar publishers. If there are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articles </w:t>
      </w:r>
      <w:r w:rsidR="0039269E">
        <w:rPr>
          <w:rFonts w:ascii="Times New Roman" w:eastAsia="Times New Roman" w:hAnsi="Times New Roman" w:cs="Times New Roman"/>
          <w:color w:val="000000"/>
        </w:rPr>
        <w:t>of the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same publisher, I </w:t>
      </w:r>
      <w:r w:rsidR="0039269E">
        <w:rPr>
          <w:rFonts w:ascii="Times New Roman" w:eastAsia="Times New Roman" w:hAnsi="Times New Roman" w:cs="Times New Roman"/>
          <w:color w:val="000000"/>
        </w:rPr>
        <w:t xml:space="preserve">was </w:t>
      </w:r>
      <w:r w:rsidRPr="00B43BE0">
        <w:rPr>
          <w:rFonts w:ascii="Times New Roman" w:eastAsia="Times New Roman" w:hAnsi="Times New Roman" w:cs="Times New Roman"/>
          <w:color w:val="000000"/>
        </w:rPr>
        <w:t>need</w:t>
      </w:r>
      <w:r w:rsidR="0039269E">
        <w:rPr>
          <w:rFonts w:ascii="Times New Roman" w:eastAsia="Times New Roman" w:hAnsi="Times New Roman" w:cs="Times New Roman"/>
          <w:color w:val="000000"/>
        </w:rPr>
        <w:t>ed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to </w:t>
      </w:r>
      <w:r w:rsidR="0039269E">
        <w:rPr>
          <w:rFonts w:ascii="Times New Roman" w:eastAsia="Times New Roman" w:hAnsi="Times New Roman" w:cs="Times New Roman"/>
          <w:color w:val="000000"/>
        </w:rPr>
        <w:t>identify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39269E">
        <w:rPr>
          <w:rFonts w:ascii="Times New Roman" w:eastAsia="Times New Roman" w:hAnsi="Times New Roman" w:cs="Times New Roman"/>
          <w:color w:val="000000"/>
        </w:rPr>
        <w:t xml:space="preserve">instead of </w:t>
      </w:r>
      <w:r w:rsidR="00201DB7">
        <w:rPr>
          <w:rFonts w:ascii="Times New Roman" w:eastAsia="Times New Roman" w:hAnsi="Times New Roman" w:cs="Times New Roman"/>
          <w:color w:val="000000"/>
        </w:rPr>
        <w:t>citing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201DB7" w:rsidRPr="00B43BE0">
        <w:rPr>
          <w:rFonts w:ascii="Times New Roman" w:eastAsia="Times New Roman" w:hAnsi="Times New Roman" w:cs="Times New Roman"/>
          <w:color w:val="000000"/>
        </w:rPr>
        <w:t>ambiguous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publisher</w:t>
      </w:r>
      <w:r w:rsidR="00201DB7">
        <w:rPr>
          <w:rFonts w:ascii="Times New Roman" w:eastAsia="Times New Roman" w:hAnsi="Times New Roman" w:cs="Times New Roman"/>
          <w:color w:val="000000"/>
        </w:rPr>
        <w:t>s,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which might </w:t>
      </w:r>
      <w:r w:rsidR="00201DB7">
        <w:rPr>
          <w:rFonts w:ascii="Times New Roman" w:eastAsia="Times New Roman" w:hAnsi="Times New Roman" w:cs="Times New Roman"/>
          <w:color w:val="000000"/>
        </w:rPr>
        <w:t xml:space="preserve">mislead the </w:t>
      </w:r>
      <w:r w:rsidR="00201DB7" w:rsidRPr="00B43BE0">
        <w:rPr>
          <w:rFonts w:ascii="Times New Roman" w:eastAsia="Times New Roman" w:hAnsi="Times New Roman" w:cs="Times New Roman"/>
          <w:color w:val="000000"/>
        </w:rPr>
        <w:t xml:space="preserve">thinking </w:t>
      </w:r>
      <w:r w:rsidR="00201DB7">
        <w:rPr>
          <w:rFonts w:ascii="Times New Roman" w:eastAsia="Times New Roman" w:hAnsi="Times New Roman" w:cs="Times New Roman"/>
          <w:color w:val="000000"/>
        </w:rPr>
        <w:t xml:space="preserve">of the audience. Finally, while presenting, 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I need to avoid gesturing below my waist, because having </w:t>
      </w:r>
      <w:r w:rsidR="00201DB7">
        <w:rPr>
          <w:rFonts w:ascii="Times New Roman" w:eastAsia="Times New Roman" w:hAnsi="Times New Roman" w:cs="Times New Roman"/>
          <w:color w:val="000000"/>
        </w:rPr>
        <w:t xml:space="preserve">such an 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infective gesture </w:t>
      </w:r>
      <w:r w:rsidR="00201DB7">
        <w:rPr>
          <w:rFonts w:ascii="Times New Roman" w:eastAsia="Times New Roman" w:hAnsi="Times New Roman" w:cs="Times New Roman"/>
          <w:color w:val="000000"/>
        </w:rPr>
        <w:t xml:space="preserve">would mitigate the speech’s interpretation, as well as </w:t>
      </w:r>
      <w:r w:rsidRPr="00B43BE0">
        <w:rPr>
          <w:rFonts w:ascii="Times New Roman" w:eastAsia="Times New Roman" w:hAnsi="Times New Roman" w:cs="Times New Roman"/>
          <w:color w:val="000000"/>
        </w:rPr>
        <w:t>expression</w:t>
      </w:r>
      <w:r w:rsidR="00863929">
        <w:rPr>
          <w:rFonts w:ascii="Times New Roman" w:eastAsia="Times New Roman" w:hAnsi="Times New Roman" w:cs="Times New Roman"/>
          <w:color w:val="000000"/>
        </w:rPr>
        <w:t xml:space="preserve">. </w:t>
      </w:r>
      <w:r w:rsidRPr="00B43BE0">
        <w:rPr>
          <w:rFonts w:ascii="Times New Roman" w:eastAsia="Times New Roman" w:hAnsi="Times New Roman" w:cs="Times New Roman"/>
          <w:color w:val="000000"/>
        </w:rPr>
        <w:t>Audiences might not see what my gesture is and</w:t>
      </w:r>
      <w:r w:rsidR="00863929">
        <w:rPr>
          <w:rFonts w:ascii="Times New Roman" w:eastAsia="Times New Roman" w:hAnsi="Times New Roman" w:cs="Times New Roman"/>
          <w:color w:val="000000"/>
        </w:rPr>
        <w:t>,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they might not </w:t>
      </w:r>
      <w:r w:rsidR="00863929">
        <w:rPr>
          <w:rFonts w:ascii="Times New Roman" w:eastAsia="Times New Roman" w:hAnsi="Times New Roman" w:cs="Times New Roman"/>
          <w:color w:val="000000"/>
        </w:rPr>
        <w:t>have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better understanding. </w:t>
      </w:r>
    </w:p>
    <w:p w:rsidR="00B43BE0" w:rsidRPr="00B43BE0" w:rsidRDefault="00B43BE0" w:rsidP="00B43BE0">
      <w:pPr>
        <w:spacing w:line="480" w:lineRule="auto"/>
        <w:rPr>
          <w:rFonts w:ascii="Times New Roman" w:eastAsia="Times New Roman" w:hAnsi="Times New Roman" w:cs="Times New Roman"/>
        </w:rPr>
      </w:pPr>
      <w:r w:rsidRPr="00B43BE0">
        <w:rPr>
          <w:rFonts w:ascii="Times New Roman" w:eastAsia="Times New Roman" w:hAnsi="Times New Roman" w:cs="Times New Roman"/>
          <w:color w:val="000000"/>
        </w:rPr>
        <w:t>         I really learn</w:t>
      </w:r>
      <w:r w:rsidR="00863929">
        <w:rPr>
          <w:rFonts w:ascii="Times New Roman" w:eastAsia="Times New Roman" w:hAnsi="Times New Roman" w:cs="Times New Roman"/>
          <w:color w:val="000000"/>
        </w:rPr>
        <w:t>ed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a lot during </w:t>
      </w:r>
      <w:r w:rsidR="00863929">
        <w:rPr>
          <w:rFonts w:ascii="Times New Roman" w:eastAsia="Times New Roman" w:hAnsi="Times New Roman" w:cs="Times New Roman"/>
          <w:color w:val="000000"/>
        </w:rPr>
        <w:t>these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four weeks, the time </w:t>
      </w:r>
      <w:r w:rsidR="00863929">
        <w:rPr>
          <w:rFonts w:ascii="Times New Roman" w:eastAsia="Times New Roman" w:hAnsi="Times New Roman" w:cs="Times New Roman"/>
          <w:color w:val="000000"/>
        </w:rPr>
        <w:t>was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863929" w:rsidRPr="00B43BE0">
        <w:rPr>
          <w:rFonts w:ascii="Times New Roman" w:eastAsia="Times New Roman" w:hAnsi="Times New Roman" w:cs="Times New Roman"/>
          <w:color w:val="000000"/>
        </w:rPr>
        <w:t>short,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but it really push</w:t>
      </w:r>
      <w:r w:rsidR="00863929">
        <w:rPr>
          <w:rFonts w:ascii="Times New Roman" w:eastAsia="Times New Roman" w:hAnsi="Times New Roman" w:cs="Times New Roman"/>
          <w:color w:val="000000"/>
        </w:rPr>
        <w:t>ed me to add more knowledge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 </w:t>
      </w:r>
      <w:r w:rsidR="00863929">
        <w:rPr>
          <w:rFonts w:ascii="Times New Roman" w:eastAsia="Times New Roman" w:hAnsi="Times New Roman" w:cs="Times New Roman"/>
          <w:color w:val="000000"/>
        </w:rPr>
        <w:t>as well as methodologies in exemplary speech presentation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. I </w:t>
      </w:r>
      <w:r w:rsidR="00863929">
        <w:rPr>
          <w:rFonts w:ascii="Times New Roman" w:eastAsia="Times New Roman" w:hAnsi="Times New Roman" w:cs="Times New Roman"/>
          <w:color w:val="000000"/>
        </w:rPr>
        <w:t xml:space="preserve">realized my </w:t>
      </w:r>
      <w:r w:rsidR="00863929" w:rsidRPr="00B43BE0">
        <w:rPr>
          <w:rFonts w:ascii="Times New Roman" w:eastAsia="Times New Roman" w:hAnsi="Times New Roman" w:cs="Times New Roman"/>
          <w:color w:val="000000"/>
        </w:rPr>
        <w:lastRenderedPageBreak/>
        <w:t>practice</w:t>
      </w:r>
      <w:r w:rsidR="00863929">
        <w:rPr>
          <w:rFonts w:ascii="Times New Roman" w:eastAsia="Times New Roman" w:hAnsi="Times New Roman" w:cs="Times New Roman"/>
          <w:color w:val="000000"/>
        </w:rPr>
        <w:t xml:space="preserve"> merits and demerits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, but </w:t>
      </w:r>
      <w:r w:rsidR="00863929" w:rsidRPr="00B43BE0">
        <w:rPr>
          <w:rFonts w:ascii="Times New Roman" w:eastAsia="Times New Roman" w:hAnsi="Times New Roman" w:cs="Times New Roman"/>
          <w:color w:val="000000"/>
        </w:rPr>
        <w:t>overall</w:t>
      </w:r>
      <w:r w:rsidRPr="00B43BE0">
        <w:rPr>
          <w:rFonts w:ascii="Times New Roman" w:eastAsia="Times New Roman" w:hAnsi="Times New Roman" w:cs="Times New Roman"/>
          <w:color w:val="000000"/>
        </w:rPr>
        <w:t xml:space="preserve">, </w:t>
      </w:r>
      <w:r w:rsidR="00863929">
        <w:rPr>
          <w:rFonts w:ascii="Times New Roman" w:eastAsia="Times New Roman" w:hAnsi="Times New Roman" w:cs="Times New Roman"/>
          <w:color w:val="000000"/>
        </w:rPr>
        <w:t>my resultant elucidation enhanced my speaking dexterity.</w:t>
      </w:r>
    </w:p>
    <w:p w:rsidR="00B43BE0" w:rsidRPr="00B43BE0" w:rsidRDefault="00B43BE0" w:rsidP="00B43BE0">
      <w:pPr>
        <w:spacing w:after="240"/>
        <w:rPr>
          <w:rFonts w:ascii="Times New Roman" w:eastAsia="Times New Roman" w:hAnsi="Times New Roman" w:cs="Times New Roman"/>
        </w:rPr>
      </w:pPr>
    </w:p>
    <w:p w:rsidR="00125FD2" w:rsidRDefault="006E4F3C"/>
    <w:sectPr w:rsidR="00125FD2" w:rsidSect="00AD2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BE0"/>
    <w:rsid w:val="000255BA"/>
    <w:rsid w:val="0009779C"/>
    <w:rsid w:val="001C142C"/>
    <w:rsid w:val="00201DB7"/>
    <w:rsid w:val="0022325F"/>
    <w:rsid w:val="00240D7A"/>
    <w:rsid w:val="002A57F6"/>
    <w:rsid w:val="0039269E"/>
    <w:rsid w:val="00392D1D"/>
    <w:rsid w:val="005E16A2"/>
    <w:rsid w:val="00623DFB"/>
    <w:rsid w:val="006E4F3C"/>
    <w:rsid w:val="00765C48"/>
    <w:rsid w:val="007E6722"/>
    <w:rsid w:val="00863929"/>
    <w:rsid w:val="00A352ED"/>
    <w:rsid w:val="00AD23F7"/>
    <w:rsid w:val="00B43BE0"/>
    <w:rsid w:val="00C5036C"/>
    <w:rsid w:val="00C50E8C"/>
    <w:rsid w:val="00CB1F64"/>
    <w:rsid w:val="00D64978"/>
    <w:rsid w:val="00D9679F"/>
    <w:rsid w:val="00DE70DC"/>
    <w:rsid w:val="00E04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16F726-FA08-4F28-B596-C096631E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3B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4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Yalina Yang</dc:creator>
  <cp:keywords/>
  <dc:description/>
  <cp:lastModifiedBy>Microsoft</cp:lastModifiedBy>
  <cp:revision>2</cp:revision>
  <dcterms:created xsi:type="dcterms:W3CDTF">2019-06-27T20:37:00Z</dcterms:created>
  <dcterms:modified xsi:type="dcterms:W3CDTF">2019-06-27T20:37:00Z</dcterms:modified>
</cp:coreProperties>
</file>